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92DBF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</w:t>
      </w:r>
      <w:bookmarkStart w:id="0" w:name="_GoBack"/>
      <w:bookmarkEnd w:id="0"/>
      <w:r>
        <w:rPr>
          <w:rFonts w:eastAsia="Times New Roman" w:cs="Calibri"/>
        </w:rPr>
        <w:t>ação</w:t>
      </w:r>
      <w:proofErr w:type="gramEnd"/>
    </w:p>
    <w:p w:rsidR="00000000" w:rsidRDefault="00792DB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92DBF" w:rsidRPr="00792DBF" w:rsidRDefault="00792DBF" w:rsidP="00792DBF">
      <w:pPr>
        <w:pStyle w:val="summary"/>
        <w:spacing w:before="0" w:beforeAutospacing="0" w:after="0" w:afterAutospacing="0"/>
        <w:rPr>
          <w:rFonts w:ascii="Calibri" w:hAnsi="Calibri" w:cs="Calibri"/>
          <w:b/>
        </w:rPr>
      </w:pPr>
      <w:r w:rsidRPr="00792DBF">
        <w:rPr>
          <w:rFonts w:ascii="Calibri" w:hAnsi="Calibri" w:cs="Calibri"/>
          <w:b/>
        </w:rPr>
        <w:t xml:space="preserve">Departamento de Defesa Agropecuária </w:t>
      </w:r>
    </w:p>
    <w:p w:rsidR="00792DBF" w:rsidRPr="00792DBF" w:rsidRDefault="00792DBF" w:rsidP="00792DBF">
      <w:pPr>
        <w:pStyle w:val="summary"/>
        <w:spacing w:before="0" w:beforeAutospacing="0" w:after="0" w:afterAutospacing="0"/>
        <w:rPr>
          <w:rFonts w:ascii="Calibri" w:hAnsi="Calibri" w:cs="Calibri"/>
          <w:b/>
        </w:rPr>
      </w:pPr>
      <w:r w:rsidRPr="00792DBF">
        <w:rPr>
          <w:rFonts w:ascii="Calibri" w:hAnsi="Calibri" w:cs="Calibri"/>
          <w:b/>
        </w:rPr>
        <w:t xml:space="preserve">Divisão de Controle e Informações Sanitárias </w:t>
      </w:r>
    </w:p>
    <w:p w:rsidR="00000000" w:rsidRDefault="00792DBF" w:rsidP="00792DBF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92DBF">
        <w:rPr>
          <w:rFonts w:ascii="Calibri" w:hAnsi="Calibri" w:cs="Calibri"/>
          <w:b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792DB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792DBF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792DBF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>Informativo Semanal de Vigilância - Notificações 2018</w:t>
      </w:r>
    </w:p>
    <w:p w:rsidR="00792DBF" w:rsidRDefault="00792DBF" w:rsidP="00792DBF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27</w:t>
      </w:r>
      <w:proofErr w:type="gramEnd"/>
      <w:r>
        <w:t>.</w:t>
      </w:r>
      <w:r>
        <w:t xml:space="preserve"> </w:t>
      </w:r>
    </w:p>
    <w:p w:rsidR="00000000" w:rsidRDefault="00792DBF" w:rsidP="00792DBF">
      <w:pPr>
        <w:pStyle w:val="gadgetsummary"/>
        <w:spacing w:before="0" w:beforeAutospacing="0" w:after="0" w:afterAutospacing="0"/>
      </w:pPr>
      <w:r>
        <w:t xml:space="preserve">Supervisões Regionais que não informaram: Todas as Supervisões Regionais informaram.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86"/>
        <w:gridCol w:w="815"/>
        <w:gridCol w:w="731"/>
        <w:gridCol w:w="960"/>
        <w:gridCol w:w="1862"/>
        <w:gridCol w:w="1302"/>
        <w:gridCol w:w="1862"/>
        <w:gridCol w:w="1276"/>
        <w:gridCol w:w="3499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92D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92D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92D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92D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92D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92D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92D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92D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92D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92D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Ciríaco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Restrição alimentar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28/06/2018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Restrição alimentar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Tenente Portela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Enzoótica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27/06/2018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Enzoótica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GUSTAVO SARTURI GHELLER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27/06/2018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92D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FRANCISCO PEREIRA DE ANDRADE </w:t>
            </w:r>
          </w:p>
        </w:tc>
      </w:tr>
    </w:tbl>
    <w:p w:rsidR="00000000" w:rsidRDefault="00792DBF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92DBF" w:rsidRDefault="00792DBF">
      <w:pPr>
        <w:pStyle w:val="NormalWeb"/>
        <w:rPr>
          <w:rFonts w:ascii="Calibri" w:hAnsi="Calibri" w:cs="Calibri"/>
          <w:sz w:val="22"/>
          <w:szCs w:val="22"/>
        </w:rPr>
      </w:pPr>
    </w:p>
    <w:p w:rsidR="00792DBF" w:rsidRDefault="00792DBF">
      <w:pPr>
        <w:pStyle w:val="NormalWeb"/>
        <w:rPr>
          <w:rFonts w:ascii="Calibri" w:hAnsi="Calibri" w:cs="Calibri"/>
          <w:sz w:val="22"/>
          <w:szCs w:val="22"/>
        </w:rPr>
      </w:pPr>
    </w:p>
    <w:p w:rsidR="00792DBF" w:rsidRDefault="00792DBF">
      <w:pPr>
        <w:pStyle w:val="NormalWeb"/>
        <w:rPr>
          <w:rFonts w:ascii="Calibri" w:hAnsi="Calibri" w:cs="Calibri"/>
          <w:sz w:val="22"/>
          <w:szCs w:val="22"/>
        </w:rPr>
      </w:pPr>
    </w:p>
    <w:p w:rsidR="00792DBF" w:rsidRDefault="00792DBF">
      <w:pPr>
        <w:pStyle w:val="NormalWeb"/>
        <w:rPr>
          <w:rFonts w:ascii="Calibri" w:hAnsi="Calibri" w:cs="Calibri"/>
          <w:sz w:val="22"/>
          <w:szCs w:val="22"/>
        </w:rPr>
      </w:pPr>
    </w:p>
    <w:p w:rsidR="00792DBF" w:rsidRDefault="00792DBF">
      <w:pPr>
        <w:pStyle w:val="NormalWeb"/>
        <w:rPr>
          <w:rFonts w:ascii="Calibri" w:hAnsi="Calibri" w:cs="Calibri"/>
          <w:sz w:val="22"/>
          <w:szCs w:val="22"/>
        </w:rPr>
      </w:pPr>
    </w:p>
    <w:p w:rsidR="00792DBF" w:rsidRDefault="00792DBF">
      <w:pPr>
        <w:pStyle w:val="NormalWeb"/>
        <w:rPr>
          <w:rFonts w:ascii="Calibri" w:hAnsi="Calibri" w:cs="Calibri"/>
          <w:sz w:val="22"/>
          <w:szCs w:val="22"/>
        </w:rPr>
      </w:pPr>
    </w:p>
    <w:p w:rsidR="00792DBF" w:rsidRPr="00792DBF" w:rsidRDefault="00792DBF" w:rsidP="00792DBF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92DBF">
        <w:rPr>
          <w:rFonts w:asciiTheme="minorHAnsi" w:hAnsiTheme="minorHAnsi" w:cstheme="minorHAnsi"/>
          <w:color w:val="auto"/>
          <w:sz w:val="24"/>
          <w:szCs w:val="24"/>
        </w:rPr>
        <w:lastRenderedPageBreak/>
        <w:t>Ocorrências Atendidas pelo SVO-RS.</w:t>
      </w:r>
    </w:p>
    <w:p w:rsidR="00792DBF" w:rsidRDefault="00792DBF" w:rsidP="00792DBF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2E4B418" wp14:editId="6ADDBFDA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BF" w:rsidRPr="00792DBF" w:rsidRDefault="00792DBF" w:rsidP="00792DBF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792DBF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792DB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792DBF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792DB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792D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0qtwLVD56+0CFKt5OGyLar0RZo=" w:salt="2L2pnNr/rRhjyiGKHYmza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92DBF"/>
    <w:rsid w:val="007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2D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DBF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92DB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2D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DBF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92DB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2018-07-12T17:35:00Z</dcterms:created>
  <dcterms:modified xsi:type="dcterms:W3CDTF">2018-07-12T17:35:00Z</dcterms:modified>
</cp:coreProperties>
</file>