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76C80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</w:t>
      </w:r>
      <w:proofErr w:type="gramStart"/>
      <w:r>
        <w:rPr>
          <w:rFonts w:eastAsia="Times New Roman" w:cs="Calibri"/>
        </w:rPr>
        <w:t>Irrigação</w:t>
      </w:r>
      <w:proofErr w:type="gramEnd"/>
    </w:p>
    <w:p w:rsidR="00000000" w:rsidRDefault="00076C80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F93D0D" w:rsidRPr="00F93D0D" w:rsidRDefault="00076C80" w:rsidP="00F93D0D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F93D0D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F93D0D" w:rsidRPr="00F93D0D" w:rsidRDefault="00076C80" w:rsidP="00F93D0D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F93D0D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Default="00076C80" w:rsidP="00F93D0D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93D0D">
        <w:rPr>
          <w:rFonts w:ascii="Calibri" w:hAnsi="Calibri" w:cs="Calibri"/>
          <w:b/>
          <w:sz w:val="22"/>
          <w:szCs w:val="22"/>
        </w:rPr>
        <w:t>Seção de Epidemiologia e Estatística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0000" w:rsidRDefault="00076C80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F93D0D" w:rsidRPr="00F93D0D" w:rsidRDefault="00076C80" w:rsidP="00F93D0D">
      <w:pPr>
        <w:pStyle w:val="Ttulo2"/>
        <w:spacing w:before="0" w:beforeAutospacing="0" w:after="0" w:afterAutospacing="0"/>
        <w:rPr>
          <w:rFonts w:eastAsia="Times New Roman"/>
        </w:rPr>
      </w:pPr>
      <w:r>
        <w:rPr>
          <w:rFonts w:ascii="Calibri" w:hAnsi="Calibri" w:cs="Calibri"/>
          <w:sz w:val="22"/>
          <w:szCs w:val="22"/>
        </w:rPr>
        <w:t> </w:t>
      </w:r>
      <w:r w:rsidR="00F93D0D" w:rsidRPr="00F93D0D">
        <w:rPr>
          <w:rFonts w:eastAsia="Times New Roman"/>
        </w:rPr>
        <w:t>Informativo Semanal de Vigilância - Notificações 2018</w:t>
      </w:r>
    </w:p>
    <w:p w:rsidR="00F93D0D" w:rsidRPr="00F93D0D" w:rsidRDefault="00F93D0D" w:rsidP="00F93D0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Semana </w:t>
      </w:r>
      <w:proofErr w:type="gramStart"/>
      <w:r>
        <w:rPr>
          <w:rFonts w:ascii="Calibri" w:hAnsi="Calibri"/>
          <w:sz w:val="22"/>
          <w:szCs w:val="22"/>
        </w:rPr>
        <w:t>Epidemiológica 37</w:t>
      </w:r>
      <w:proofErr w:type="gramEnd"/>
      <w:r>
        <w:rPr>
          <w:rFonts w:ascii="Calibri" w:hAnsi="Calibri"/>
          <w:sz w:val="22"/>
          <w:szCs w:val="22"/>
        </w:rPr>
        <w:t>.</w:t>
      </w:r>
    </w:p>
    <w:p w:rsidR="00000000" w:rsidRPr="00F93D0D" w:rsidRDefault="00F93D0D" w:rsidP="00F93D0D">
      <w:pPr>
        <w:rPr>
          <w:rFonts w:ascii="Calibri" w:hAnsi="Calibri"/>
          <w:sz w:val="22"/>
          <w:szCs w:val="22"/>
        </w:rPr>
      </w:pPr>
      <w:r w:rsidRPr="00F93D0D">
        <w:rPr>
          <w:rFonts w:ascii="Calibri" w:hAnsi="Calibri"/>
          <w:sz w:val="22"/>
          <w:szCs w:val="22"/>
        </w:rPr>
        <w:t>Supervisões Regionai</w:t>
      </w:r>
      <w:r>
        <w:rPr>
          <w:rFonts w:ascii="Calibri" w:hAnsi="Calibri"/>
          <w:sz w:val="22"/>
          <w:szCs w:val="22"/>
        </w:rPr>
        <w:t>s que não informaram: Todas as Supervisões Regionais informaram.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565"/>
        <w:gridCol w:w="815"/>
        <w:gridCol w:w="731"/>
        <w:gridCol w:w="960"/>
        <w:gridCol w:w="2295"/>
        <w:gridCol w:w="1302"/>
        <w:gridCol w:w="2419"/>
        <w:gridCol w:w="1276"/>
        <w:gridCol w:w="3270"/>
      </w:tblGrid>
      <w:tr w:rsidR="00000000" w:rsidTr="00F93D0D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76C8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76C8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76C8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76C8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76C8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76C8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76C8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76C8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76C8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76C8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 w:rsidTr="00F93D0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Brochier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4302659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KLEBER ROGÉRIO PALMA DE MELLO </w:t>
            </w:r>
          </w:p>
        </w:tc>
      </w:tr>
      <w:tr w:rsidR="00000000" w:rsidTr="00F93D0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Pareci Novo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93D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93D0D">
              <w:rPr>
                <w:rFonts w:ascii="Calibri" w:eastAsia="Times New Roman" w:hAnsi="Calibri" w:cs="Calibri"/>
                <w:sz w:val="20"/>
                <w:szCs w:val="20"/>
              </w:rPr>
              <w:t>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KLEBER ROGÉRIO PALMA DE MELLO </w:t>
            </w:r>
          </w:p>
        </w:tc>
      </w:tr>
      <w:tr w:rsidR="00000000" w:rsidTr="00F93D0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Pontão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4314779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 PAULA BURIN FRUET </w:t>
            </w:r>
          </w:p>
        </w:tc>
      </w:tr>
      <w:tr w:rsidR="00000000" w:rsidTr="00F93D0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000000" w:rsidTr="00F93D0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Serafina Corrêa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000000" w:rsidTr="00F93D0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União da Serra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4322350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000000" w:rsidTr="00F93D0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000000" w:rsidTr="00F93D0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000000" w:rsidTr="00F93D0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VALÉRIA CRISTINA DA ROCHA CAMPOS </w:t>
            </w:r>
          </w:p>
        </w:tc>
      </w:tr>
      <w:tr w:rsidR="00000000" w:rsidTr="00F93D0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VALÉRIA CRISTINA DA ROCHA CAMPOS </w:t>
            </w:r>
          </w:p>
        </w:tc>
      </w:tr>
      <w:tr w:rsidR="00000000" w:rsidTr="00F93D0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Bassano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4312906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 ANTONIETA MERLO </w:t>
            </w:r>
          </w:p>
        </w:tc>
      </w:tr>
      <w:tr w:rsidR="00000000" w:rsidTr="00F93D0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VALÉRIA CRISTINA DA ROCHA CAMPOS </w:t>
            </w:r>
          </w:p>
        </w:tc>
      </w:tr>
      <w:tr w:rsidR="00000000" w:rsidTr="00F93D0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Imigrante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4310363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VALÉRIA CRISTINA DA ROCHA CAMPOS </w:t>
            </w:r>
          </w:p>
        </w:tc>
      </w:tr>
      <w:tr w:rsidR="00000000" w:rsidTr="00F93D0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Tenente Portela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4321402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Enzoótica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Enzoótica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GUSTAVO SARTURI GHELLER </w:t>
            </w:r>
          </w:p>
        </w:tc>
      </w:tr>
      <w:tr w:rsidR="00000000" w:rsidTr="00F93D0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Bom Retiro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4302402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Hipóxia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Hipóxia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  <w:tr w:rsidR="00000000" w:rsidTr="00F93D0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Canudos do Vale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000000" w:rsidTr="00F93D0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Farroupilha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4307906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VINICIUS NASCIMENTO MERLO </w:t>
            </w:r>
          </w:p>
        </w:tc>
      </w:tr>
      <w:tr w:rsidR="00000000" w:rsidTr="00F93D0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Jaguari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Luxação acetábulo femoral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Luxação acetábulo femoral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000000" w:rsidTr="00F93D0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Jaguari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Encefalite por BHV-5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6C8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</w:tbl>
    <w:p w:rsidR="00F93D0D" w:rsidRDefault="00076C80">
      <w:pPr>
        <w:pStyle w:val="NormalWeb"/>
      </w:pPr>
      <w:r>
        <w:rPr>
          <w:rFonts w:ascii="Calibri" w:hAnsi="Calibri" w:cs="Calibri"/>
          <w:sz w:val="22"/>
          <w:szCs w:val="22"/>
        </w:rPr>
        <w:lastRenderedPageBreak/>
        <w:t> </w:t>
      </w:r>
      <w:bookmarkStart w:id="0" w:name="_GoBack"/>
      <w:bookmarkEnd w:id="0"/>
    </w:p>
    <w:p w:rsidR="00F93D0D" w:rsidRPr="00F93D0D" w:rsidRDefault="00F93D0D" w:rsidP="00F93D0D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F93D0D">
        <w:rPr>
          <w:rFonts w:asciiTheme="minorHAnsi" w:hAnsiTheme="minorHAnsi" w:cstheme="minorHAnsi"/>
          <w:color w:val="auto"/>
          <w:sz w:val="24"/>
          <w:szCs w:val="24"/>
        </w:rPr>
        <w:t xml:space="preserve">Ocorrências Atendidas pelo SVO-RS. </w:t>
      </w:r>
    </w:p>
    <w:p w:rsidR="00F93D0D" w:rsidRDefault="00F93D0D" w:rsidP="00F93D0D">
      <w:pPr>
        <w:pStyle w:val="NormalWeb"/>
        <w:keepNext/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F7ED6F9" wp14:editId="400A0E5C">
            <wp:extent cx="8388000" cy="444296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3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000" cy="444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F93D0D" w:rsidRDefault="00F93D0D" w:rsidP="00F93D0D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F93D0D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000000" w:rsidRDefault="00076C80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076C80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000000" w:rsidRDefault="00076C80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F93D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 w:cryptProviderType="rsaFull" w:cryptAlgorithmClass="hash" w:cryptAlgorithmType="typeAny" w:cryptAlgorithmSid="4" w:cryptSpinCount="100000" w:hash="248bk5dwqeDX4yac1VCInFMc8mI=" w:salt="NcovXG1/4HEvz/SU0NT3qw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93D0D"/>
    <w:rsid w:val="00076C80"/>
    <w:rsid w:val="00F9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3D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D0D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93D0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3D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D0D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93D0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2605</Characters>
  <Application>Microsoft Office Word</Application>
  <DocSecurity>8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3</cp:revision>
  <dcterms:created xsi:type="dcterms:W3CDTF">2018-09-19T16:57:00Z</dcterms:created>
  <dcterms:modified xsi:type="dcterms:W3CDTF">2018-09-19T16:59:00Z</dcterms:modified>
</cp:coreProperties>
</file>