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F6BFA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8F6BF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E0B4F" w:rsidRPr="00FE0B4F" w:rsidRDefault="008F6BFA" w:rsidP="00FE0B4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E0B4F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FE0B4F" w:rsidRPr="00FE0B4F" w:rsidRDefault="008F6BFA" w:rsidP="00FE0B4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E0B4F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8F6BFA" w:rsidP="00FE0B4F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0B4F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8F6BF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FE0B4F" w:rsidRPr="00FE0B4F" w:rsidRDefault="008F6BFA" w:rsidP="00FE0B4F">
      <w:pPr>
        <w:pStyle w:val="Ttulo2"/>
        <w:spacing w:before="0" w:beforeAutospacing="0" w:after="0" w:afterAutospacing="0"/>
        <w:rPr>
          <w:rFonts w:eastAsia="Times New Roman"/>
        </w:rPr>
      </w:pPr>
      <w:r>
        <w:rPr>
          <w:rFonts w:ascii="Calibri" w:hAnsi="Calibri" w:cs="Calibri"/>
          <w:sz w:val="22"/>
          <w:szCs w:val="22"/>
        </w:rPr>
        <w:t> </w:t>
      </w:r>
      <w:r w:rsidR="00FE0B4F" w:rsidRPr="00FE0B4F">
        <w:rPr>
          <w:rFonts w:ascii="Calibri" w:hAnsi="Calibri" w:cs="Calibri"/>
          <w:sz w:val="22"/>
          <w:szCs w:val="22"/>
        </w:rPr>
        <w:t> </w:t>
      </w:r>
      <w:r w:rsidR="00FE0B4F" w:rsidRPr="00FE0B4F">
        <w:rPr>
          <w:rFonts w:eastAsia="Times New Roman"/>
        </w:rPr>
        <w:t>Informativo Semanal de Vigilância - Notificações 2018</w:t>
      </w:r>
    </w:p>
    <w:p w:rsidR="00FE0B4F" w:rsidRPr="00FE0B4F" w:rsidRDefault="00FE0B4F" w:rsidP="00FE0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Semana </w:t>
      </w:r>
      <w:proofErr w:type="gramStart"/>
      <w:r>
        <w:rPr>
          <w:rFonts w:ascii="Calibri" w:hAnsi="Calibri"/>
          <w:sz w:val="22"/>
          <w:szCs w:val="22"/>
        </w:rPr>
        <w:t>Epidemiológica 38</w:t>
      </w:r>
      <w:proofErr w:type="gramEnd"/>
      <w:r w:rsidRPr="00FE0B4F">
        <w:rPr>
          <w:rFonts w:ascii="Calibri" w:hAnsi="Calibri"/>
          <w:sz w:val="22"/>
          <w:szCs w:val="22"/>
        </w:rPr>
        <w:t>.</w:t>
      </w:r>
    </w:p>
    <w:p w:rsidR="00000000" w:rsidRPr="00FE0B4F" w:rsidRDefault="00FE0B4F" w:rsidP="00FE0B4F">
      <w:pPr>
        <w:rPr>
          <w:rFonts w:ascii="Calibri" w:hAnsi="Calibri"/>
          <w:sz w:val="22"/>
          <w:szCs w:val="22"/>
        </w:rPr>
      </w:pPr>
      <w:r w:rsidRPr="00FE0B4F">
        <w:rPr>
          <w:rFonts w:ascii="Calibri" w:hAnsi="Calibri"/>
          <w:sz w:val="22"/>
          <w:szCs w:val="22"/>
        </w:rPr>
        <w:t>Supervisões Regionais que não informaram: 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60"/>
        <w:gridCol w:w="815"/>
        <w:gridCol w:w="731"/>
        <w:gridCol w:w="960"/>
        <w:gridCol w:w="2134"/>
        <w:gridCol w:w="1302"/>
        <w:gridCol w:w="2156"/>
        <w:gridCol w:w="1079"/>
        <w:gridCol w:w="1276"/>
        <w:gridCol w:w="280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F6B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Campo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MARCOS ROGERIO SAUTER GROFF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Desidratação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Desidratação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LÉO WAGON SCHMITZ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FABIO DE JESUS MONTEIRO DE BARROS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14/09/2018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Canibalismo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Canibalismo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KAREN AREVALO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 w:rsidTr="00FE0B4F">
        <w:trPr>
          <w:trHeight w:val="546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4318002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FABIO DE JESUS MONTEIRO DE BARROS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Vanini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FRANCISCO PAULO NUNES LOPES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Jorge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FRANCISCO PAULO NUNES LOPES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Floriano Peixoto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CAMILA CANEPPELE </w:t>
            </w:r>
          </w:p>
        </w:tc>
      </w:tr>
      <w:tr w:rsidR="00000000" w:rsidTr="00FE0B4F">
        <w:trPr>
          <w:trHeight w:val="646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Senecio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spp.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Anta Gorda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ALESSANDRA ARANDA GAVIÃO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Pouso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4315701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AMILCAR PEREIRA REGO NETO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Influenza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FILOMENA AITA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Roma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4313359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Aujeszky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E0B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8F6BFA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F6B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ALESSANDRA ARANDA GAVIÃO </w:t>
            </w:r>
          </w:p>
        </w:tc>
      </w:tr>
    </w:tbl>
    <w:p w:rsidR="00000000" w:rsidRDefault="008F6BFA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0B4F" w:rsidRDefault="00FE0B4F">
      <w:pPr>
        <w:pStyle w:val="NormalWeb"/>
        <w:rPr>
          <w:rFonts w:ascii="Calibri" w:hAnsi="Calibri" w:cs="Calibri"/>
          <w:sz w:val="22"/>
          <w:szCs w:val="22"/>
        </w:rPr>
      </w:pPr>
    </w:p>
    <w:p w:rsidR="00FE0B4F" w:rsidRDefault="00FE0B4F">
      <w:pPr>
        <w:pStyle w:val="NormalWeb"/>
        <w:rPr>
          <w:rFonts w:ascii="Calibri" w:hAnsi="Calibri" w:cs="Calibri"/>
          <w:sz w:val="22"/>
          <w:szCs w:val="22"/>
        </w:rPr>
      </w:pPr>
    </w:p>
    <w:p w:rsidR="008F6BFA" w:rsidRPr="008F6BFA" w:rsidRDefault="008F6BFA" w:rsidP="008F6BFA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8F6BFA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8F6BFA" w:rsidRDefault="008F6BFA" w:rsidP="008F6BFA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43B4909" wp14:editId="616DA826">
            <wp:extent cx="9036000" cy="47861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4F" w:rsidRPr="008F6BFA" w:rsidRDefault="008F6BFA" w:rsidP="008F6BFA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8F6BFA">
        <w:rPr>
          <w:rFonts w:asciiTheme="minorHAnsi" w:hAnsiTheme="minorHAnsi" w:cstheme="minorHAnsi"/>
          <w:color w:val="auto"/>
        </w:rPr>
        <w:t>Seção de Epidemiologia e Estatística.</w:t>
      </w:r>
      <w:r w:rsidRPr="008F6BFA">
        <w:rPr>
          <w:rFonts w:asciiTheme="minorHAnsi" w:hAnsiTheme="minorHAnsi" w:cstheme="minorHAnsi"/>
        </w:rPr>
        <w:t xml:space="preserve"> </w:t>
      </w:r>
    </w:p>
    <w:p w:rsidR="00000000" w:rsidRDefault="008F6BF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8F6BFA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8F6BF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FE0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G8cThql0JnQoasLjN01cxf1+fAg=" w:salt="6V13iTUZ2GCHkmXwbm0Ja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0B4F"/>
    <w:rsid w:val="008F6BFA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0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B4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F6BF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0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B4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F6BF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6600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2018-09-27T17:31:00Z</dcterms:created>
  <dcterms:modified xsi:type="dcterms:W3CDTF">2018-09-27T17:31:00Z</dcterms:modified>
</cp:coreProperties>
</file>