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53696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</w:t>
      </w:r>
      <w:proofErr w:type="gramStart"/>
      <w:r>
        <w:rPr>
          <w:rFonts w:eastAsia="Times New Roman" w:cs="Calibri"/>
        </w:rPr>
        <w:t>Irrigação</w:t>
      </w:r>
      <w:proofErr w:type="gramEnd"/>
    </w:p>
    <w:p w:rsidR="00000000" w:rsidRDefault="00B53696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B53696" w:rsidRPr="00B53696" w:rsidRDefault="00B53696" w:rsidP="00B53696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53696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B53696" w:rsidRPr="00B53696" w:rsidRDefault="00B53696" w:rsidP="00B53696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53696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Pr="00B53696" w:rsidRDefault="00B53696" w:rsidP="00B53696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53696">
        <w:rPr>
          <w:rFonts w:ascii="Calibri" w:hAnsi="Calibri" w:cs="Calibri"/>
          <w:b/>
          <w:sz w:val="22"/>
          <w:szCs w:val="22"/>
        </w:rPr>
        <w:t xml:space="preserve">Seção de Epidemiologia e Estatística </w:t>
      </w:r>
    </w:p>
    <w:p w:rsidR="00000000" w:rsidRDefault="00B53696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B53696" w:rsidRPr="00B53696" w:rsidRDefault="00B53696" w:rsidP="00B53696">
      <w:pPr>
        <w:pStyle w:val="Ttulo2"/>
        <w:spacing w:before="0" w:beforeAutospacing="0" w:after="0" w:afterAutospacing="0"/>
        <w:rPr>
          <w:rFonts w:eastAsia="Times New Roman"/>
        </w:rPr>
      </w:pPr>
      <w:r>
        <w:rPr>
          <w:rFonts w:ascii="Calibri" w:hAnsi="Calibri" w:cs="Calibri"/>
          <w:sz w:val="22"/>
          <w:szCs w:val="22"/>
        </w:rPr>
        <w:t> </w:t>
      </w:r>
      <w:r w:rsidRPr="00B53696">
        <w:rPr>
          <w:rFonts w:ascii="Calibri" w:hAnsi="Calibri" w:cs="Calibri"/>
          <w:sz w:val="22"/>
          <w:szCs w:val="22"/>
        </w:rPr>
        <w:t>  </w:t>
      </w:r>
      <w:r w:rsidRPr="00B53696">
        <w:rPr>
          <w:rFonts w:eastAsia="Times New Roman"/>
        </w:rPr>
        <w:t>Informativo Semanal de Vigilância - Notificações 2018</w:t>
      </w:r>
    </w:p>
    <w:p w:rsidR="00B53696" w:rsidRPr="00B53696" w:rsidRDefault="00B53696" w:rsidP="00B5369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Semana </w:t>
      </w:r>
      <w:proofErr w:type="gramStart"/>
      <w:r>
        <w:rPr>
          <w:rFonts w:ascii="Calibri" w:hAnsi="Calibri"/>
          <w:sz w:val="22"/>
          <w:szCs w:val="22"/>
        </w:rPr>
        <w:t>Epidemiológica 39</w:t>
      </w:r>
      <w:proofErr w:type="gramEnd"/>
      <w:r w:rsidRPr="00B53696">
        <w:rPr>
          <w:rFonts w:ascii="Calibri" w:hAnsi="Calibri"/>
          <w:sz w:val="22"/>
          <w:szCs w:val="22"/>
        </w:rPr>
        <w:t>.</w:t>
      </w:r>
    </w:p>
    <w:p w:rsidR="00000000" w:rsidRPr="00B53696" w:rsidRDefault="00B53696" w:rsidP="00B53696">
      <w:pPr>
        <w:rPr>
          <w:rFonts w:ascii="Calibri" w:hAnsi="Calibri"/>
          <w:sz w:val="22"/>
          <w:szCs w:val="22"/>
        </w:rPr>
      </w:pPr>
      <w:r w:rsidRPr="00B53696">
        <w:rPr>
          <w:rFonts w:ascii="Calibri" w:hAnsi="Calibri"/>
          <w:sz w:val="22"/>
          <w:szCs w:val="22"/>
        </w:rPr>
        <w:t>Supervisões Regiona</w:t>
      </w:r>
      <w:r>
        <w:rPr>
          <w:rFonts w:ascii="Calibri" w:hAnsi="Calibri"/>
          <w:sz w:val="22"/>
          <w:szCs w:val="22"/>
        </w:rPr>
        <w:t>is que não informaram: Alegrete; Cruz Alta; Ijuí</w:t>
      </w:r>
      <w:r w:rsidRPr="00B53696">
        <w:rPr>
          <w:rFonts w:ascii="Calibri" w:hAnsi="Calibri"/>
          <w:sz w:val="22"/>
          <w:szCs w:val="22"/>
        </w:rPr>
        <w:t>.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898"/>
        <w:gridCol w:w="815"/>
        <w:gridCol w:w="731"/>
        <w:gridCol w:w="960"/>
        <w:gridCol w:w="2130"/>
        <w:gridCol w:w="1302"/>
        <w:gridCol w:w="2380"/>
        <w:gridCol w:w="1079"/>
        <w:gridCol w:w="1276"/>
        <w:gridCol w:w="2451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5369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5369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5369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5369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5369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5369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5369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5369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5369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5369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5369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Boa Vista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4302253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JEFERSON BARCELOS MORAIS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José do Ouro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Ascite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Ascite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MÁRCIO CHILANTI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Ibiaçá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4309803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Cecília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4316733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Cacique Doble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4303202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Ascite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Ascite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MÁRCIO CHILANTI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José do Ouro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Ascite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Ascite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MÁRCIO CHILANTI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Francisco de Paula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4318200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5369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VINICIUS DE OLIVEIRA ALVES </w:t>
            </w:r>
          </w:p>
        </w:tc>
      </w:tr>
    </w:tbl>
    <w:p w:rsidR="00000000" w:rsidRDefault="00B53696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53696" w:rsidRDefault="00B53696">
      <w:pPr>
        <w:pStyle w:val="NormalWeb"/>
        <w:rPr>
          <w:rFonts w:ascii="Calibri" w:hAnsi="Calibri" w:cs="Calibri"/>
          <w:sz w:val="22"/>
          <w:szCs w:val="22"/>
        </w:rPr>
      </w:pPr>
    </w:p>
    <w:p w:rsidR="00B53696" w:rsidRDefault="00B53696">
      <w:pPr>
        <w:pStyle w:val="NormalWeb"/>
        <w:rPr>
          <w:rFonts w:ascii="Calibri" w:hAnsi="Calibri" w:cs="Calibri"/>
          <w:sz w:val="22"/>
          <w:szCs w:val="22"/>
        </w:rPr>
      </w:pPr>
    </w:p>
    <w:p w:rsidR="00B53696" w:rsidRDefault="00B53696">
      <w:pPr>
        <w:pStyle w:val="NormalWeb"/>
        <w:rPr>
          <w:rFonts w:ascii="Calibri" w:hAnsi="Calibri" w:cs="Calibri"/>
          <w:sz w:val="22"/>
          <w:szCs w:val="22"/>
        </w:rPr>
      </w:pPr>
    </w:p>
    <w:p w:rsidR="00B53696" w:rsidRDefault="00B53696">
      <w:pPr>
        <w:pStyle w:val="NormalWeb"/>
        <w:rPr>
          <w:rFonts w:ascii="Calibri" w:hAnsi="Calibri" w:cs="Calibri"/>
          <w:sz w:val="22"/>
          <w:szCs w:val="22"/>
        </w:rPr>
      </w:pPr>
    </w:p>
    <w:p w:rsidR="00B53696" w:rsidRPr="00B53696" w:rsidRDefault="00B53696" w:rsidP="00B53696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B53696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B53696" w:rsidRDefault="00B53696" w:rsidP="00B53696">
      <w:pPr>
        <w:pStyle w:val="NormalWeb"/>
        <w:keepNext/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3DB4371" wp14:editId="4DB70DE8">
            <wp:extent cx="9036000" cy="47861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3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00" cy="478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696" w:rsidRPr="00B53696" w:rsidRDefault="00B53696" w:rsidP="00B53696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B53696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000000" w:rsidRDefault="00B53696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B53696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Seção de Epidemiologia e Estatística-SEE. Seção de Epidemiologia e Estatística-SEE contatos: epidemiologia@agricultura.rs.gov.br; fone: (51) 3288-</w:t>
      </w:r>
      <w:r>
        <w:rPr>
          <w:rFonts w:ascii="Calibri" w:hAnsi="Calibri" w:cs="Calibri"/>
          <w:sz w:val="22"/>
          <w:szCs w:val="22"/>
        </w:rPr>
        <w:t xml:space="preserve">6398 ou (51) 3288-6385. </w:t>
      </w:r>
    </w:p>
    <w:p w:rsidR="00000000" w:rsidRDefault="00B53696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B536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SSJG0OeIwjHEe91aTANFChBrFY=" w:salt="I6qpNQmXGJlrxF4eLGTwoA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53696"/>
    <w:rsid w:val="00B5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36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696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5369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36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696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5369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1363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2018-10-04T18:19:00Z</dcterms:created>
  <dcterms:modified xsi:type="dcterms:W3CDTF">2018-10-04T18:19:00Z</dcterms:modified>
</cp:coreProperties>
</file>