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0C03" w:rsidRDefault="00D14134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9B0C03" w:rsidRDefault="00F60F0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15F9A" w:rsidRPr="00C15F9A" w:rsidRDefault="00D14134" w:rsidP="00C15F9A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15F9A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C15F9A" w:rsidRPr="00C15F9A" w:rsidRDefault="00D14134" w:rsidP="00C15F9A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15F9A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9B0C03" w:rsidRDefault="00D14134" w:rsidP="00C15F9A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15F9A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B0C03" w:rsidRDefault="00F60F0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9B0C03" w:rsidRDefault="00D1413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B0C03" w:rsidRDefault="00D14134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C15F9A" w:rsidRDefault="00C15F9A" w:rsidP="00C15F9A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07</w:t>
      </w:r>
      <w:bookmarkStart w:id="0" w:name="_GoBack"/>
      <w:bookmarkEnd w:id="0"/>
      <w:proofErr w:type="gramEnd"/>
      <w:r w:rsidR="00D14134">
        <w:t xml:space="preserve">. </w:t>
      </w:r>
    </w:p>
    <w:p w:rsidR="009B0C03" w:rsidRDefault="00D14134" w:rsidP="00C15F9A">
      <w:pPr>
        <w:pStyle w:val="gadgetsummary"/>
        <w:spacing w:before="0" w:beforeAutospacing="0" w:after="0" w:afterAutospacing="0"/>
      </w:pPr>
      <w:r>
        <w:t xml:space="preserve">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883"/>
        <w:gridCol w:w="1552"/>
        <w:gridCol w:w="825"/>
        <w:gridCol w:w="731"/>
        <w:gridCol w:w="960"/>
        <w:gridCol w:w="1902"/>
        <w:gridCol w:w="1307"/>
        <w:gridCol w:w="2050"/>
        <w:gridCol w:w="1086"/>
        <w:gridCol w:w="2724"/>
      </w:tblGrid>
      <w:tr w:rsidR="00C15F9A" w:rsidTr="00071A6D">
        <w:trPr>
          <w:tblCellSpacing w:w="0" w:type="dxa"/>
        </w:trPr>
        <w:tc>
          <w:tcPr>
            <w:tcW w:w="55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155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83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190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1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9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272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0C03" w:rsidRDefault="00D141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Machadinho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Linfadenite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Caseosa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Linfadenite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Caseosa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GISANE LANES DE ALMEIDA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Passos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Erval Seco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4307302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Brachyspira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febre aftosa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Cachoeira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CASTAGNO MOLINA </w:t>
            </w:r>
          </w:p>
        </w:tc>
      </w:tr>
      <w:tr w:rsid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Chiapetta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4305405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C15F9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Ileíte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Ileíte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B0C03" w:rsidRDefault="00D141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D2053"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 w:rsidRPr="00CD2053"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Itatiba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4310702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Forquetinha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4308433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E1411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4114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1A6D"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CAROLINE FLORES ZIELINSKI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Cólera Aviária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Cólera Aviária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Herveiras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Adenite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Adenite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E1411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4114"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Catuípe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LUIS B. WEXEL M. 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CUNHA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E1411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E14114">
              <w:rPr>
                <w:rFonts w:ascii="Calibri" w:eastAsia="Times New Roman" w:hAnsi="Calibri" w:cs="Calibri"/>
                <w:sz w:val="20"/>
                <w:szCs w:val="20"/>
              </w:rPr>
              <w:t>lesões</w:t>
            </w:r>
            <w:proofErr w:type="gramEnd"/>
            <w:r w:rsidRPr="00E14114">
              <w:rPr>
                <w:rFonts w:ascii="Calibri" w:eastAsia="Times New Roman" w:hAnsi="Calibri" w:cs="Calibri"/>
                <w:sz w:val="20"/>
                <w:szCs w:val="20"/>
              </w:rPr>
              <w:t xml:space="preserve"> de decúbito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E1411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E14114">
              <w:rPr>
                <w:rFonts w:ascii="Calibri" w:eastAsia="Times New Roman" w:hAnsi="Calibri" w:cs="Calibri"/>
                <w:sz w:val="20"/>
                <w:szCs w:val="20"/>
              </w:rPr>
              <w:t>lesões</w:t>
            </w:r>
            <w:proofErr w:type="gramEnd"/>
            <w:r w:rsidRPr="00E14114">
              <w:rPr>
                <w:rFonts w:ascii="Calibri" w:eastAsia="Times New Roman" w:hAnsi="Calibri" w:cs="Calibri"/>
                <w:sz w:val="20"/>
                <w:szCs w:val="20"/>
              </w:rPr>
              <w:t xml:space="preserve"> de decúbito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Cerro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E1411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4114">
              <w:rPr>
                <w:rFonts w:ascii="Calibri" w:eastAsia="Times New Roman" w:hAnsi="Calibri" w:cs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PRISCILA ZAJDENWERG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E14114" w:rsidRPr="00E14114"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MARCIA BRENDLER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4310207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Ileíte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Ileíte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Forquetinha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4308433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D1413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4134">
              <w:rPr>
                <w:rFonts w:ascii="Calibri" w:eastAsia="Times New Roman" w:hAnsi="Calibri" w:cs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D1413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Raiva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Forquetinha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4308433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14134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D1413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4134">
              <w:rPr>
                <w:rFonts w:ascii="Calibri" w:eastAsia="Times New Roman" w:hAnsi="Calibri" w:cs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D14134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Raiva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Sanguinolenta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Sanguinolenta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C15F9A" w:rsidTr="00C15F9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51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Cachoeira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071A6D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C15F9A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15F9A" w:rsidRDefault="00C15F9A" w:rsidP="002664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CASTAGNINO MOLINA </w:t>
            </w:r>
          </w:p>
        </w:tc>
      </w:tr>
    </w:tbl>
    <w:p w:rsidR="009B0C03" w:rsidRDefault="00D1413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B0C03" w:rsidRDefault="00F60F0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9B0C03" w:rsidRDefault="00D14134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Contatos: epidemiologia@seapdr.rs.gov.br; fone: (51) 3288-6398 ou (51) 3288-6385. </w:t>
      </w:r>
    </w:p>
    <w:p w:rsidR="009B0C03" w:rsidRDefault="00F60F0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9B0C03" w:rsidSect="00C15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ZgU2WRCna9B8WlKicnHx6dWpSs=" w:salt="8HY+FxvFOLne1qNWnSzXW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5F9A"/>
    <w:rsid w:val="00071A6D"/>
    <w:rsid w:val="009B0C03"/>
    <w:rsid w:val="00C15F9A"/>
    <w:rsid w:val="00D14134"/>
    <w:rsid w:val="00E14114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6490</Characters>
  <Application>Microsoft Office Word</Application>
  <DocSecurity>8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2019-02-27T18:05:00Z</dcterms:created>
  <dcterms:modified xsi:type="dcterms:W3CDTF">2019-02-28T17:25:00Z</dcterms:modified>
</cp:coreProperties>
</file>