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4D08" w:rsidRDefault="00714D08" w:rsidP="00714D08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>Secretaria da Agricultura, Pecuária e Desenvolvimento Rural</w:t>
      </w:r>
    </w:p>
    <w:p w:rsidR="00714D08" w:rsidRDefault="00AA5787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14D08" w:rsidRPr="00314274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714D08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714D08" w:rsidRPr="00251C13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>Seção de Epidemiologia e Estatística</w:t>
      </w:r>
    </w:p>
    <w:p w:rsidR="00714D08" w:rsidRPr="00251C13" w:rsidRDefault="00AA5787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777CD9" w:rsidRDefault="00777CD9" w:rsidP="00714D08">
      <w:pPr>
        <w:rPr>
          <w:rFonts w:ascii="Cambria" w:eastAsia="Times New Roman" w:hAnsi="Cambria" w:cs="Calibri"/>
          <w:b/>
          <w:bCs/>
          <w:sz w:val="36"/>
          <w:szCs w:val="36"/>
        </w:rPr>
      </w:pPr>
    </w:p>
    <w:p w:rsidR="00714D08" w:rsidRPr="00294627" w:rsidRDefault="00714D08" w:rsidP="00714D08">
      <w:pPr>
        <w:rPr>
          <w:rFonts w:ascii="Calibri" w:eastAsia="Times New Roman" w:hAnsi="Calibri" w:cs="Calibri"/>
          <w:sz w:val="22"/>
          <w:szCs w:val="22"/>
        </w:rPr>
      </w:pPr>
      <w:r w:rsidRPr="00644CE5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2019 </w:t>
      </w:r>
    </w:p>
    <w:p w:rsidR="00714D08" w:rsidRDefault="00714D08" w:rsidP="00714D08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 xml:space="preserve">Semana </w:t>
      </w:r>
      <w:r w:rsidR="00A41470">
        <w:rPr>
          <w:rFonts w:asciiTheme="minorHAnsi" w:hAnsiTheme="minorHAnsi" w:cstheme="minorHAnsi"/>
        </w:rPr>
        <w:t>Epidemiológica 28</w:t>
      </w:r>
      <w:r w:rsidRPr="00644CE5">
        <w:rPr>
          <w:rFonts w:asciiTheme="minorHAnsi" w:hAnsiTheme="minorHAnsi" w:cstheme="minorHAnsi"/>
        </w:rPr>
        <w:t xml:space="preserve">. </w:t>
      </w:r>
    </w:p>
    <w:p w:rsidR="00777CD9" w:rsidRDefault="00714D08" w:rsidP="001B727F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>Todas as Supervisões Regionais Informaram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43"/>
        <w:gridCol w:w="1293"/>
        <w:gridCol w:w="815"/>
        <w:gridCol w:w="731"/>
        <w:gridCol w:w="960"/>
        <w:gridCol w:w="2128"/>
        <w:gridCol w:w="1302"/>
        <w:gridCol w:w="2128"/>
        <w:gridCol w:w="1079"/>
        <w:gridCol w:w="1276"/>
        <w:gridCol w:w="1866"/>
      </w:tblGrid>
      <w:tr w:rsidR="00A41470" w:rsidTr="00AB4AF6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1470" w:rsidRDefault="00A41470" w:rsidP="00AB4A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Augusto Pestana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4301503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CARINA DE MOURA F. CASAGRANDE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Pádua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do Prata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0074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LAZZARI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Monofásica ( 1, 4 [ 5 ] 12 : i : - 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Monofásica ( 1, 4 [ 5 ] 12 : i : - 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Gaúcha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4323705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HENRIQUE DOS SANTOS VAZ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Gaúcha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4323705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HENRIQUE DOS SANTOS VAZ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Protásio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LAZZARI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Pinhal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4314456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REVIR ELOY MILANI </w:t>
            </w:r>
          </w:p>
        </w:tc>
      </w:tr>
      <w:tr w:rsidR="00A41470" w:rsidTr="00A41470">
        <w:trPr>
          <w:trHeight w:val="54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Serafina Corrêa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da Rocha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4300661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Barra do Quaraí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4301875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por Organofosforado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22/05/2019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por Organofosforado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AIROLDI LACROIX BONETTI JUNIOR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Seberi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4320230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BIBIANA HARTMANN MONTE BLANCO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Canudos do Vale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Doença de Aujeszky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aujeszky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Boa Vista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Santo Antônio da Patrulha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Osório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MARCELO SIMON CAUREO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Frederico Westphalen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4308508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JAILO FERNANDO BOESING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Frederico Westphalen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4308508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JAILO FERNANDO BOESING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Pedro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4319356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M. melleagridis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M. melleagridis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Barra do Quaraí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4301875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GRAZIELLE VIEIRA CRISTOFARI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Jaguari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Peixes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Depleção de oxigênio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Depleção de oxigênio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do Prata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FA e EV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Brochier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4302659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AUGUSTO WEBER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Domingos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Descarga elétrica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Descarga elétrica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A5787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Carlos Gomes</w:t>
            </w:r>
            <w:bookmarkStart w:id="0" w:name="_GoBack"/>
            <w:bookmarkEnd w:id="0"/>
            <w:r w:rsidR="00A4147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4304853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HELEN SILVEIRA COIMBRA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Buricá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Septicemia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Septicemia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A41470" w:rsidTr="00A41470">
        <w:trPr>
          <w:trHeight w:val="828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A41470" w:rsidTr="00AB4AF6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Teutônia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Desinteria por brachyspira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Desinteria por brachyspira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470" w:rsidRDefault="00A41470" w:rsidP="00AB4AF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KLEBER ROGÉRIO PALMA DE MELLO </w:t>
            </w:r>
          </w:p>
        </w:tc>
      </w:tr>
    </w:tbl>
    <w:p w:rsidR="004F3DA5" w:rsidRDefault="004F3DA5" w:rsidP="001B727F">
      <w:pPr>
        <w:rPr>
          <w:rFonts w:asciiTheme="minorHAnsi" w:hAnsiTheme="minorHAnsi" w:cstheme="minorHAnsi"/>
        </w:rPr>
      </w:pPr>
    </w:p>
    <w:p w:rsidR="00B36311" w:rsidRDefault="00B36311" w:rsidP="001B727F">
      <w:pPr>
        <w:rPr>
          <w:rFonts w:asciiTheme="minorHAnsi" w:hAnsiTheme="minorHAnsi" w:cstheme="minorHAnsi"/>
        </w:rPr>
      </w:pPr>
    </w:p>
    <w:p w:rsidR="00B36311" w:rsidRPr="001B727F" w:rsidRDefault="00B36311" w:rsidP="001B727F">
      <w:pPr>
        <w:rPr>
          <w:rFonts w:asciiTheme="minorHAnsi" w:hAnsiTheme="minorHAnsi" w:cstheme="minorHAnsi"/>
        </w:rPr>
      </w:pPr>
    </w:p>
    <w:p w:rsidR="00714D08" w:rsidRDefault="00714D08">
      <w:pPr>
        <w:pStyle w:val="NormalWeb"/>
        <w:rPr>
          <w:rFonts w:ascii="Calibri" w:hAnsi="Calibri" w:cs="Calibri"/>
          <w:sz w:val="22"/>
          <w:szCs w:val="22"/>
        </w:rPr>
      </w:pPr>
    </w:p>
    <w:p w:rsidR="00714D08" w:rsidRDefault="00714D08">
      <w:pPr>
        <w:pStyle w:val="NormalWeb"/>
      </w:pPr>
    </w:p>
    <w:p w:rsid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</w:p>
    <w:p w:rsidR="00714D08" w:rsidRP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714D08">
        <w:rPr>
          <w:rFonts w:asciiTheme="minorHAnsi" w:hAnsiTheme="minorHAnsi" w:cstheme="minorHAnsi"/>
          <w:color w:val="auto"/>
          <w:sz w:val="24"/>
          <w:szCs w:val="24"/>
        </w:rPr>
        <w:t xml:space="preserve">Ocorrências Atendidas pelo SVO-RS. </w:t>
      </w:r>
    </w:p>
    <w:p w:rsidR="00714D08" w:rsidRDefault="00777CD9" w:rsidP="00714D08">
      <w:pPr>
        <w:pStyle w:val="NormalWeb"/>
        <w:keepNext/>
      </w:pPr>
      <w:r>
        <w:rPr>
          <w:noProof/>
        </w:rPr>
        <w:drawing>
          <wp:inline distT="0" distB="0" distL="0" distR="0">
            <wp:extent cx="8459889" cy="448109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889" cy="448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50" w:rsidRDefault="00714D08" w:rsidP="00714D08">
      <w:pPr>
        <w:pStyle w:val="Legenda"/>
        <w:rPr>
          <w:rFonts w:asciiTheme="minorHAnsi" w:hAnsiTheme="minorHAnsi" w:cstheme="minorHAnsi"/>
          <w:color w:val="auto"/>
        </w:rPr>
      </w:pPr>
      <w:r w:rsidRPr="00714D08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714D08" w:rsidRDefault="00AA5787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714D08" w:rsidRDefault="00714D08" w:rsidP="00714D08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714D08" w:rsidRDefault="00AA5787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714D08" w:rsidSect="00B00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/stAAO83hQ7G+ZHoQpmBewU86A=" w:salt="B7+073/IsmcXfMOJbU61H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0F28"/>
    <w:rsid w:val="00134D50"/>
    <w:rsid w:val="001B727F"/>
    <w:rsid w:val="004F3DA5"/>
    <w:rsid w:val="00714D08"/>
    <w:rsid w:val="00777CD9"/>
    <w:rsid w:val="00A41470"/>
    <w:rsid w:val="00AA5787"/>
    <w:rsid w:val="00B00F28"/>
    <w:rsid w:val="00B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B3F3-B98B-480A-A827-90DE33D3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4162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3</cp:revision>
  <dcterms:created xsi:type="dcterms:W3CDTF">2019-07-18T17:11:00Z</dcterms:created>
  <dcterms:modified xsi:type="dcterms:W3CDTF">2019-07-19T14:18:00Z</dcterms:modified>
</cp:coreProperties>
</file>